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243" w:rsidRDefault="00446243" w:rsidP="00446243">
      <w:pPr>
        <w:rPr>
          <w:lang w:val="sr-Cyrl-RS"/>
        </w:rPr>
      </w:pPr>
    </w:p>
    <w:p w:rsidR="00446243" w:rsidRDefault="00446243" w:rsidP="00446243">
      <w:pPr>
        <w:rPr>
          <w:lang w:val="sr-Cyrl-RS"/>
        </w:rPr>
      </w:pPr>
    </w:p>
    <w:p w:rsidR="00446243" w:rsidRDefault="00446243" w:rsidP="00446243">
      <w:pPr>
        <w:rPr>
          <w:lang w:val="sr-Cyrl-RS"/>
        </w:rPr>
      </w:pPr>
    </w:p>
    <w:p w:rsidR="00446243" w:rsidRDefault="00446243" w:rsidP="004462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243" w:rsidRDefault="00446243" w:rsidP="0044624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46243" w:rsidRDefault="00446243" w:rsidP="0044624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46243" w:rsidRDefault="00446243" w:rsidP="0044624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46243" w:rsidRPr="0068465F" w:rsidRDefault="00446243" w:rsidP="00446243">
      <w:pPr>
        <w:pStyle w:val="NoSpacing"/>
        <w:ind w:left="720"/>
        <w:jc w:val="center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14, Statuta Nacionalnog saveta bunjevačke nacionalne manjine, na drugoj, elektronskoj sidnici održanoj </w:t>
      </w:r>
      <w:r w:rsidRPr="00B168B2">
        <w:rPr>
          <w:rFonts w:ascii="Times New Roman" w:hAnsi="Times New Roman" w:cs="Times New Roman"/>
          <w:sz w:val="24"/>
          <w:szCs w:val="24"/>
        </w:rPr>
        <w:t xml:space="preserve">elektronskim glasanjom od 26.12.2022 u 12:00 sati do 27.12.2022. u 12 </w:t>
      </w:r>
      <w:r>
        <w:rPr>
          <w:rFonts w:ascii="Times New Roman" w:hAnsi="Times New Roman" w:cs="Times New Roman"/>
          <w:sz w:val="24"/>
          <w:szCs w:val="24"/>
        </w:rPr>
        <w:t xml:space="preserve">sati, pod tačkom 6 </w:t>
      </w:r>
      <w:r>
        <w:rPr>
          <w:rFonts w:ascii="Times New Roman" w:hAnsi="Times New Roman"/>
          <w:sz w:val="24"/>
          <w:szCs w:val="24"/>
        </w:rPr>
        <w:t>„</w:t>
      </w:r>
      <w:r w:rsidRPr="00EE02D4">
        <w:rPr>
          <w:rFonts w:ascii="Times New Roman" w:hAnsi="Times New Roman"/>
          <w:sz w:val="24"/>
          <w:szCs w:val="24"/>
        </w:rPr>
        <w:t>Donošenje odluke o imenovanju lica kojima se odobrava isplata putni troškova za korišćenje sopstvenog vozila</w:t>
      </w:r>
      <w:r>
        <w:rPr>
          <w:rFonts w:ascii="Times New Roman" w:hAnsi="Times New Roman"/>
          <w:sz w:val="24"/>
          <w:szCs w:val="24"/>
        </w:rPr>
        <w:t xml:space="preserve"> u 2022. godini“</w:t>
      </w:r>
    </w:p>
    <w:p w:rsidR="00446243" w:rsidRPr="009A3D86" w:rsidRDefault="00446243" w:rsidP="00446243">
      <w:pPr>
        <w:pStyle w:val="NoSpacing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3D86">
        <w:rPr>
          <w:rFonts w:ascii="Times New Roman" w:hAnsi="Times New Roman" w:cs="Times New Roman"/>
          <w:sz w:val="24"/>
          <w:szCs w:val="24"/>
        </w:rPr>
        <w:t>doneta je:</w:t>
      </w:r>
    </w:p>
    <w:p w:rsidR="00446243" w:rsidRDefault="00446243" w:rsidP="00446243">
      <w:pPr>
        <w:rPr>
          <w:rFonts w:ascii="Times New Roman" w:hAnsi="Times New Roman" w:cs="Times New Roman"/>
          <w:b/>
          <w:sz w:val="24"/>
          <w:szCs w:val="24"/>
        </w:rPr>
      </w:pPr>
    </w:p>
    <w:p w:rsidR="00446243" w:rsidRDefault="00446243" w:rsidP="004462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 br.</w:t>
      </w:r>
      <w:r w:rsidR="00E541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8/2022</w:t>
      </w:r>
    </w:p>
    <w:p w:rsidR="00446243" w:rsidRPr="001E436F" w:rsidRDefault="00446243" w:rsidP="00446243">
      <w:pPr>
        <w:spacing w:line="259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46243" w:rsidRPr="00446243" w:rsidRDefault="00446243" w:rsidP="00446243">
      <w:pPr>
        <w:spacing w:after="200" w:line="276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Latn-CS" w:eastAsia="en-US"/>
        </w:rPr>
      </w:pPr>
      <w:r w:rsidRPr="00446243">
        <w:rPr>
          <w:rFonts w:ascii="Times New Roman" w:eastAsia="Calibri" w:hAnsi="Times New Roman" w:cs="Times New Roman"/>
          <w:b/>
          <w:sz w:val="24"/>
          <w:szCs w:val="24"/>
          <w:lang w:val="sr-Latn-CS" w:eastAsia="en-US"/>
        </w:rPr>
        <w:t>Lica koja imaje pravo na nadoknadu za korišćenje sopstvenog prevoza el naknadu za putovanje javnim privozom u 2022. godini (nuz prikaz putne karte) su:</w:t>
      </w:r>
    </w:p>
    <w:p w:rsidR="00446243" w:rsidRPr="00446243" w:rsidRDefault="00446243" w:rsidP="0044624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Latn-CS" w:eastAsia="en-US"/>
        </w:rPr>
      </w:pPr>
    </w:p>
    <w:p w:rsidR="00446243" w:rsidRPr="00446243" w:rsidRDefault="00446243" w:rsidP="0044624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CS" w:eastAsia="en-US"/>
        </w:rPr>
      </w:pPr>
      <w:r w:rsidRPr="00446243">
        <w:rPr>
          <w:rFonts w:ascii="Times New Roman" w:eastAsia="Calibri" w:hAnsi="Times New Roman" w:cs="Times New Roman"/>
          <w:sz w:val="24"/>
          <w:szCs w:val="24"/>
          <w:lang w:val="sr-Latn-CS" w:eastAsia="en-US"/>
        </w:rPr>
        <w:t xml:space="preserve">-   dr Suzana Kujundžić Ostojić, pridsidnica BNS-a, registarski broj tablica: NS141EV,                   </w:t>
      </w:r>
    </w:p>
    <w:p w:rsidR="00446243" w:rsidRPr="00446243" w:rsidRDefault="00446243" w:rsidP="0044624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CS" w:eastAsia="en-US"/>
        </w:rPr>
      </w:pPr>
      <w:r w:rsidRPr="00446243">
        <w:rPr>
          <w:rFonts w:ascii="Times New Roman" w:eastAsia="Calibri" w:hAnsi="Times New Roman" w:cs="Times New Roman"/>
          <w:sz w:val="24"/>
          <w:szCs w:val="24"/>
          <w:lang w:val="sr-Latn-CS" w:eastAsia="en-US"/>
        </w:rPr>
        <w:t xml:space="preserve">    t.r: 340-32018834-06;</w:t>
      </w:r>
    </w:p>
    <w:p w:rsidR="00446243" w:rsidRPr="00446243" w:rsidRDefault="00446243" w:rsidP="0044624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CS" w:eastAsia="en-US"/>
        </w:rPr>
      </w:pPr>
      <w:r w:rsidRPr="00446243">
        <w:rPr>
          <w:rFonts w:ascii="Times New Roman" w:eastAsia="Calibri" w:hAnsi="Times New Roman" w:cs="Times New Roman"/>
          <w:sz w:val="24"/>
          <w:szCs w:val="24"/>
          <w:lang w:val="sr-Latn-CS" w:eastAsia="en-US"/>
        </w:rPr>
        <w:t>-   Mirko Bajić, član BNS-a, registarski broj tablica: SU148FI, t.r: 325-9300600298632-76;</w:t>
      </w:r>
    </w:p>
    <w:p w:rsidR="00446243" w:rsidRPr="00446243" w:rsidRDefault="00446243" w:rsidP="0044624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CS" w:eastAsia="en-US"/>
        </w:rPr>
      </w:pPr>
      <w:r w:rsidRPr="00446243">
        <w:rPr>
          <w:rFonts w:ascii="Times New Roman" w:eastAsia="Calibri" w:hAnsi="Times New Roman" w:cs="Times New Roman"/>
          <w:sz w:val="24"/>
          <w:szCs w:val="24"/>
          <w:lang w:val="sr-Latn-CS" w:eastAsia="en-US"/>
        </w:rPr>
        <w:t xml:space="preserve">-   Branko Pokornić, član BNS-a i pridsidnik Izvršnog odbora, registarski broj tablica: </w:t>
      </w:r>
    </w:p>
    <w:p w:rsidR="00446243" w:rsidRPr="00446243" w:rsidRDefault="00446243" w:rsidP="0044624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CS" w:eastAsia="en-US"/>
        </w:rPr>
      </w:pPr>
      <w:r w:rsidRPr="00446243">
        <w:rPr>
          <w:rFonts w:ascii="Times New Roman" w:eastAsia="Calibri" w:hAnsi="Times New Roman" w:cs="Times New Roman"/>
          <w:sz w:val="24"/>
          <w:szCs w:val="24"/>
          <w:lang w:val="sr-Latn-CS" w:eastAsia="en-US"/>
        </w:rPr>
        <w:t xml:space="preserve">    SU088XO, t.r: 325-9340600101951-62;                                    </w:t>
      </w:r>
    </w:p>
    <w:p w:rsidR="00446243" w:rsidRPr="00446243" w:rsidRDefault="00446243" w:rsidP="0044624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CS" w:eastAsia="en-US"/>
        </w:rPr>
      </w:pPr>
      <w:r w:rsidRPr="00446243">
        <w:rPr>
          <w:rFonts w:ascii="Times New Roman" w:eastAsia="Calibri" w:hAnsi="Times New Roman" w:cs="Times New Roman"/>
          <w:sz w:val="24"/>
          <w:szCs w:val="24"/>
          <w:lang w:val="sr-Latn-CS" w:eastAsia="en-US"/>
        </w:rPr>
        <w:t xml:space="preserve">-   Ivona Leković, tehnički sekretar BNS-a, registarski broj tablica: SU107VN, </w:t>
      </w:r>
    </w:p>
    <w:p w:rsidR="00446243" w:rsidRPr="00446243" w:rsidRDefault="00446243" w:rsidP="0044624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CS" w:eastAsia="en-US"/>
        </w:rPr>
      </w:pPr>
      <w:r w:rsidRPr="00446243">
        <w:rPr>
          <w:rFonts w:ascii="Times New Roman" w:eastAsia="Calibri" w:hAnsi="Times New Roman" w:cs="Times New Roman"/>
          <w:sz w:val="24"/>
          <w:szCs w:val="24"/>
          <w:lang w:val="sr-Latn-CS" w:eastAsia="en-US"/>
        </w:rPr>
        <w:t xml:space="preserve">     t.r: 205-9001018248017-27;</w:t>
      </w:r>
    </w:p>
    <w:p w:rsidR="00446243" w:rsidRPr="00446243" w:rsidRDefault="00446243" w:rsidP="0044624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CS" w:eastAsia="en-US"/>
        </w:rPr>
      </w:pPr>
      <w:r w:rsidRPr="00446243">
        <w:rPr>
          <w:rFonts w:ascii="Times New Roman" w:eastAsia="Calibri" w:hAnsi="Times New Roman" w:cs="Times New Roman"/>
          <w:sz w:val="24"/>
          <w:szCs w:val="24"/>
          <w:lang w:val="sr-Latn-CS" w:eastAsia="en-US"/>
        </w:rPr>
        <w:t xml:space="preserve">-   dr Vlado Babić, zaminik pridsidnice BNS-a, registarski broj tablica: SO131XX, </w:t>
      </w:r>
    </w:p>
    <w:p w:rsidR="00446243" w:rsidRPr="00446243" w:rsidRDefault="00446243" w:rsidP="0044624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CS" w:eastAsia="en-US"/>
        </w:rPr>
      </w:pPr>
      <w:r w:rsidRPr="00446243">
        <w:rPr>
          <w:rFonts w:ascii="Times New Roman" w:eastAsia="Calibri" w:hAnsi="Times New Roman" w:cs="Times New Roman"/>
          <w:sz w:val="24"/>
          <w:szCs w:val="24"/>
          <w:lang w:val="sr-Latn-CS" w:eastAsia="en-US"/>
        </w:rPr>
        <w:t xml:space="preserve">     t.r: 325-9300600046943-95;</w:t>
      </w:r>
    </w:p>
    <w:p w:rsidR="00446243" w:rsidRPr="00446243" w:rsidRDefault="00446243" w:rsidP="0044624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CS" w:eastAsia="en-US"/>
        </w:rPr>
      </w:pPr>
      <w:r w:rsidRPr="00446243">
        <w:rPr>
          <w:rFonts w:ascii="Times New Roman" w:eastAsia="Calibri" w:hAnsi="Times New Roman" w:cs="Times New Roman"/>
          <w:sz w:val="24"/>
          <w:szCs w:val="24"/>
          <w:lang w:val="sr-Latn-CS" w:eastAsia="en-US"/>
        </w:rPr>
        <w:t xml:space="preserve">-    Dejan Parčetić, potpridsidnik BNS-a, registarski broj tablica: SO149EZ, </w:t>
      </w:r>
    </w:p>
    <w:p w:rsidR="00446243" w:rsidRPr="00446243" w:rsidRDefault="00446243" w:rsidP="0044624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CS" w:eastAsia="en-US"/>
        </w:rPr>
      </w:pPr>
      <w:r w:rsidRPr="00446243">
        <w:rPr>
          <w:rFonts w:ascii="Times New Roman" w:eastAsia="Calibri" w:hAnsi="Times New Roman" w:cs="Times New Roman"/>
          <w:sz w:val="24"/>
          <w:szCs w:val="24"/>
          <w:lang w:val="sr-Latn-CS" w:eastAsia="en-US"/>
        </w:rPr>
        <w:t xml:space="preserve">     t.r: 200-64031430-70;</w:t>
      </w:r>
    </w:p>
    <w:p w:rsidR="00446243" w:rsidRPr="00446243" w:rsidRDefault="00446243" w:rsidP="0044624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CS" w:eastAsia="en-US"/>
        </w:rPr>
      </w:pPr>
      <w:r w:rsidRPr="00446243">
        <w:rPr>
          <w:rFonts w:ascii="Times New Roman" w:eastAsia="Calibri" w:hAnsi="Times New Roman" w:cs="Times New Roman"/>
          <w:sz w:val="24"/>
          <w:szCs w:val="24"/>
          <w:lang w:val="sr-Latn-CS" w:eastAsia="en-US"/>
        </w:rPr>
        <w:t xml:space="preserve">-   Aleksandar Bošnjak, član BNS-a, registarski broj tablica: SO084WL, </w:t>
      </w:r>
    </w:p>
    <w:p w:rsidR="00446243" w:rsidRPr="00446243" w:rsidRDefault="00446243" w:rsidP="0044624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CS" w:eastAsia="en-US"/>
        </w:rPr>
      </w:pPr>
      <w:r w:rsidRPr="00446243">
        <w:rPr>
          <w:rFonts w:ascii="Times New Roman" w:eastAsia="Calibri" w:hAnsi="Times New Roman" w:cs="Times New Roman"/>
          <w:sz w:val="24"/>
          <w:szCs w:val="24"/>
          <w:lang w:val="sr-Latn-CS" w:eastAsia="en-US"/>
        </w:rPr>
        <w:t xml:space="preserve">    t.r: 165-1001523024689-54;</w:t>
      </w:r>
    </w:p>
    <w:p w:rsidR="00446243" w:rsidRPr="00446243" w:rsidRDefault="00446243" w:rsidP="0044624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CS" w:eastAsia="en-US"/>
        </w:rPr>
      </w:pPr>
      <w:r w:rsidRPr="00446243">
        <w:rPr>
          <w:rFonts w:ascii="Times New Roman" w:eastAsia="Calibri" w:hAnsi="Times New Roman" w:cs="Times New Roman"/>
          <w:sz w:val="24"/>
          <w:szCs w:val="24"/>
          <w:lang w:val="sr-Latn-CS" w:eastAsia="en-US"/>
        </w:rPr>
        <w:t xml:space="preserve">-   Stanislava Lutkić, član BNS-a, registarski broj tablica: SO069LS, </w:t>
      </w:r>
    </w:p>
    <w:p w:rsidR="00446243" w:rsidRPr="00446243" w:rsidRDefault="00446243" w:rsidP="0044624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CS" w:eastAsia="en-US"/>
        </w:rPr>
      </w:pPr>
      <w:r w:rsidRPr="00446243">
        <w:rPr>
          <w:rFonts w:ascii="Times New Roman" w:eastAsia="Calibri" w:hAnsi="Times New Roman" w:cs="Times New Roman"/>
          <w:sz w:val="24"/>
          <w:szCs w:val="24"/>
          <w:lang w:val="sr-Latn-CS" w:eastAsia="en-US"/>
        </w:rPr>
        <w:t xml:space="preserve">    t.r: 205-9001019679771-22;</w:t>
      </w:r>
    </w:p>
    <w:p w:rsidR="00446243" w:rsidRPr="00446243" w:rsidRDefault="00446243" w:rsidP="0044624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CS" w:eastAsia="en-US"/>
        </w:rPr>
      </w:pPr>
    </w:p>
    <w:p w:rsidR="00446243" w:rsidRPr="00446243" w:rsidRDefault="00446243" w:rsidP="0044624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CS" w:eastAsia="en-US"/>
        </w:rPr>
      </w:pPr>
    </w:p>
    <w:p w:rsidR="00446243" w:rsidRPr="00446243" w:rsidRDefault="00446243" w:rsidP="0044624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CS" w:eastAsia="en-US"/>
        </w:rPr>
      </w:pPr>
    </w:p>
    <w:p w:rsidR="00446243" w:rsidRPr="00446243" w:rsidRDefault="00446243" w:rsidP="0044624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CS" w:eastAsia="en-US"/>
        </w:rPr>
      </w:pPr>
    </w:p>
    <w:p w:rsidR="00446243" w:rsidRPr="00446243" w:rsidRDefault="00446243" w:rsidP="0044624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CS" w:eastAsia="en-US"/>
        </w:rPr>
      </w:pPr>
    </w:p>
    <w:p w:rsidR="00446243" w:rsidRPr="00446243" w:rsidRDefault="00446243" w:rsidP="0044624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CS" w:eastAsia="en-US"/>
        </w:rPr>
      </w:pPr>
    </w:p>
    <w:p w:rsidR="00446243" w:rsidRPr="00446243" w:rsidRDefault="00446243" w:rsidP="0044624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CS" w:eastAsia="en-US"/>
        </w:rPr>
      </w:pPr>
    </w:p>
    <w:p w:rsidR="00446243" w:rsidRPr="00446243" w:rsidRDefault="00446243" w:rsidP="0044624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CS" w:eastAsia="en-US"/>
        </w:rPr>
      </w:pPr>
    </w:p>
    <w:p w:rsidR="00446243" w:rsidRDefault="00446243" w:rsidP="0044624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CS" w:eastAsia="en-US"/>
        </w:rPr>
      </w:pPr>
    </w:p>
    <w:p w:rsidR="00E54146" w:rsidRDefault="00E54146" w:rsidP="0044624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CS" w:eastAsia="en-US"/>
        </w:rPr>
      </w:pPr>
    </w:p>
    <w:p w:rsidR="00E54146" w:rsidRDefault="00E54146" w:rsidP="0044624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CS" w:eastAsia="en-US"/>
        </w:rPr>
      </w:pPr>
    </w:p>
    <w:p w:rsidR="00E54146" w:rsidRDefault="00E54146" w:rsidP="0044624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CS" w:eastAsia="en-US"/>
        </w:rPr>
      </w:pPr>
    </w:p>
    <w:p w:rsidR="00E54146" w:rsidRDefault="00E54146" w:rsidP="0044624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CS" w:eastAsia="en-US"/>
        </w:rPr>
      </w:pPr>
    </w:p>
    <w:p w:rsidR="00E54146" w:rsidRDefault="00E54146" w:rsidP="0044624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CS" w:eastAsia="en-US"/>
        </w:rPr>
      </w:pPr>
    </w:p>
    <w:p w:rsidR="00E54146" w:rsidRPr="00446243" w:rsidRDefault="00E54146" w:rsidP="0044624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CS" w:eastAsia="en-US"/>
        </w:rPr>
      </w:pPr>
      <w:bookmarkStart w:id="0" w:name="_GoBack"/>
      <w:bookmarkEnd w:id="0"/>
    </w:p>
    <w:p w:rsidR="00446243" w:rsidRPr="00446243" w:rsidRDefault="00446243" w:rsidP="0044624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CS" w:eastAsia="en-US"/>
        </w:rPr>
      </w:pPr>
    </w:p>
    <w:p w:rsidR="00446243" w:rsidRPr="00446243" w:rsidRDefault="00446243" w:rsidP="0044624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CS" w:eastAsia="en-US"/>
        </w:rPr>
      </w:pPr>
      <w:r w:rsidRPr="00446243">
        <w:rPr>
          <w:rFonts w:ascii="Times New Roman" w:eastAsia="Calibri" w:hAnsi="Times New Roman" w:cs="Times New Roman"/>
          <w:sz w:val="24"/>
          <w:szCs w:val="24"/>
          <w:lang w:val="sr-Latn-CS" w:eastAsia="en-US"/>
        </w:rPr>
        <w:t xml:space="preserve">-     Nikola Žuljević, član BNS-a i član Izvršnog odbora, registarski broj tablica: SO079BJ,      </w:t>
      </w:r>
    </w:p>
    <w:p w:rsidR="00446243" w:rsidRPr="00446243" w:rsidRDefault="00446243" w:rsidP="0044624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CS" w:eastAsia="en-US"/>
        </w:rPr>
      </w:pPr>
      <w:r w:rsidRPr="00446243">
        <w:rPr>
          <w:rFonts w:ascii="Times New Roman" w:eastAsia="Calibri" w:hAnsi="Times New Roman" w:cs="Times New Roman"/>
          <w:sz w:val="24"/>
          <w:szCs w:val="24"/>
          <w:lang w:val="sr-Latn-CS" w:eastAsia="en-US"/>
        </w:rPr>
        <w:t xml:space="preserve">       t.r: 325-9300600311803-42;</w:t>
      </w:r>
    </w:p>
    <w:p w:rsidR="00446243" w:rsidRPr="00446243" w:rsidRDefault="00446243" w:rsidP="0044624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CS" w:eastAsia="en-US"/>
        </w:rPr>
      </w:pPr>
      <w:r w:rsidRPr="00446243">
        <w:rPr>
          <w:rFonts w:ascii="Times New Roman" w:eastAsia="Calibri" w:hAnsi="Times New Roman" w:cs="Times New Roman"/>
          <w:sz w:val="24"/>
          <w:szCs w:val="24"/>
          <w:lang w:val="sr-Latn-CS" w:eastAsia="en-US"/>
        </w:rPr>
        <w:t xml:space="preserve">-    Tamara Babić, član Radnog tima za kulturu, registarski broj tablica: SU149EJ, </w:t>
      </w:r>
    </w:p>
    <w:p w:rsidR="00446243" w:rsidRPr="00446243" w:rsidRDefault="00446243" w:rsidP="0044624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CS" w:eastAsia="en-US"/>
        </w:rPr>
      </w:pPr>
      <w:r w:rsidRPr="00446243">
        <w:rPr>
          <w:rFonts w:ascii="Times New Roman" w:eastAsia="Calibri" w:hAnsi="Times New Roman" w:cs="Times New Roman"/>
          <w:sz w:val="24"/>
          <w:szCs w:val="24"/>
          <w:lang w:val="sr-Latn-CS" w:eastAsia="en-US"/>
        </w:rPr>
        <w:t xml:space="preserve">      t.r: 160-5800100063403-38;</w:t>
      </w:r>
    </w:p>
    <w:p w:rsidR="00446243" w:rsidRPr="00446243" w:rsidRDefault="00446243" w:rsidP="0044624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CS" w:eastAsia="en-US"/>
        </w:rPr>
      </w:pPr>
      <w:r w:rsidRPr="00446243">
        <w:rPr>
          <w:rFonts w:ascii="Times New Roman" w:eastAsia="Calibri" w:hAnsi="Times New Roman" w:cs="Times New Roman"/>
          <w:sz w:val="24"/>
          <w:szCs w:val="24"/>
          <w:lang w:val="sr-Latn-CS" w:eastAsia="en-US"/>
        </w:rPr>
        <w:t xml:space="preserve">-    Stipan Budimčević, pridsidnik udruženja, registarski broj tablica: SO123SL, </w:t>
      </w:r>
    </w:p>
    <w:p w:rsidR="00446243" w:rsidRPr="00446243" w:rsidRDefault="00446243" w:rsidP="0044624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CS" w:eastAsia="en-US"/>
        </w:rPr>
      </w:pPr>
      <w:r w:rsidRPr="00446243">
        <w:rPr>
          <w:rFonts w:ascii="Times New Roman" w:eastAsia="Calibri" w:hAnsi="Times New Roman" w:cs="Times New Roman"/>
          <w:sz w:val="24"/>
          <w:szCs w:val="24"/>
          <w:lang w:val="sr-Latn-CS" w:eastAsia="en-US"/>
        </w:rPr>
        <w:t xml:space="preserve">     t.r: 200-116678993-56; </w:t>
      </w:r>
    </w:p>
    <w:p w:rsidR="00446243" w:rsidRPr="00446243" w:rsidRDefault="00446243" w:rsidP="0044624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CS" w:eastAsia="en-US"/>
        </w:rPr>
      </w:pPr>
      <w:r w:rsidRPr="00446243">
        <w:rPr>
          <w:rFonts w:ascii="Times New Roman" w:eastAsia="Calibri" w:hAnsi="Times New Roman" w:cs="Times New Roman"/>
          <w:sz w:val="24"/>
          <w:szCs w:val="24"/>
          <w:lang w:val="sr-Latn-CS" w:eastAsia="en-US"/>
        </w:rPr>
        <w:t xml:space="preserve">-    Ružica Parčetić, saradnik BNS-a, registarski broj tablica: SO095IX, </w:t>
      </w:r>
    </w:p>
    <w:p w:rsidR="00446243" w:rsidRPr="00446243" w:rsidRDefault="00446243" w:rsidP="0044624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CS" w:eastAsia="en-US"/>
        </w:rPr>
      </w:pPr>
      <w:r w:rsidRPr="00446243">
        <w:rPr>
          <w:rFonts w:ascii="Times New Roman" w:eastAsia="Calibri" w:hAnsi="Times New Roman" w:cs="Times New Roman"/>
          <w:sz w:val="24"/>
          <w:szCs w:val="24"/>
          <w:lang w:val="sr-Latn-CS" w:eastAsia="en-US"/>
        </w:rPr>
        <w:t xml:space="preserve">     t.r: 205-9001019372307-41;</w:t>
      </w:r>
    </w:p>
    <w:p w:rsidR="00446243" w:rsidRPr="00446243" w:rsidRDefault="00446243" w:rsidP="0044624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CS" w:eastAsia="en-US"/>
        </w:rPr>
      </w:pPr>
      <w:r w:rsidRPr="00446243">
        <w:rPr>
          <w:rFonts w:ascii="Times New Roman" w:eastAsia="Calibri" w:hAnsi="Times New Roman" w:cs="Times New Roman"/>
          <w:sz w:val="24"/>
          <w:szCs w:val="24"/>
          <w:lang w:val="sr-Latn-CS" w:eastAsia="en-US"/>
        </w:rPr>
        <w:t xml:space="preserve">-   Ivan Knjižar, docent Filološkog fakulteta-saradnik, registarski broj tablica: NS490LV, </w:t>
      </w:r>
    </w:p>
    <w:p w:rsidR="00446243" w:rsidRPr="00446243" w:rsidRDefault="00446243" w:rsidP="0044624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CS" w:eastAsia="en-US"/>
        </w:rPr>
      </w:pPr>
      <w:r w:rsidRPr="00446243">
        <w:rPr>
          <w:rFonts w:ascii="Times New Roman" w:eastAsia="Calibri" w:hAnsi="Times New Roman" w:cs="Times New Roman"/>
          <w:sz w:val="24"/>
          <w:szCs w:val="24"/>
          <w:lang w:val="sr-Latn-CS" w:eastAsia="en-US"/>
        </w:rPr>
        <w:t xml:space="preserve">    t.r: 325-9300600343236-27;</w:t>
      </w:r>
    </w:p>
    <w:p w:rsidR="00446243" w:rsidRPr="00446243" w:rsidRDefault="00446243" w:rsidP="0044624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CS" w:eastAsia="en-US"/>
        </w:rPr>
      </w:pPr>
      <w:r w:rsidRPr="00446243">
        <w:rPr>
          <w:rFonts w:ascii="Times New Roman" w:eastAsia="Calibri" w:hAnsi="Times New Roman" w:cs="Times New Roman"/>
          <w:sz w:val="24"/>
          <w:szCs w:val="24"/>
          <w:lang w:val="sr-Latn-CS" w:eastAsia="en-US"/>
        </w:rPr>
        <w:t xml:space="preserve">-   Bogdan Šekarić, saradnik-etnolog, registarski broj tablica: NS029JN, </w:t>
      </w:r>
    </w:p>
    <w:p w:rsidR="00446243" w:rsidRPr="00446243" w:rsidRDefault="00446243" w:rsidP="0044624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CS" w:eastAsia="en-US"/>
        </w:rPr>
      </w:pPr>
      <w:r w:rsidRPr="00446243">
        <w:rPr>
          <w:rFonts w:ascii="Times New Roman" w:eastAsia="Calibri" w:hAnsi="Times New Roman" w:cs="Times New Roman"/>
          <w:sz w:val="24"/>
          <w:szCs w:val="24"/>
          <w:lang w:val="sr-Latn-CS" w:eastAsia="en-US"/>
        </w:rPr>
        <w:t xml:space="preserve">     t.r: 205-9001029919479-22.</w:t>
      </w:r>
    </w:p>
    <w:p w:rsidR="00446243" w:rsidRPr="00446243" w:rsidRDefault="00446243" w:rsidP="0044624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Latn-CS" w:eastAsia="en-US"/>
        </w:rPr>
      </w:pPr>
    </w:p>
    <w:p w:rsidR="00446243" w:rsidRPr="00446243" w:rsidRDefault="00446243" w:rsidP="0044624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CS" w:eastAsia="en-US"/>
        </w:rPr>
      </w:pPr>
    </w:p>
    <w:p w:rsidR="00446243" w:rsidRPr="00446243" w:rsidRDefault="00446243" w:rsidP="0044624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CS" w:eastAsia="en-US"/>
        </w:rPr>
      </w:pPr>
    </w:p>
    <w:p w:rsidR="00446243" w:rsidRPr="00446243" w:rsidRDefault="00446243" w:rsidP="0044624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CS" w:eastAsia="en-US"/>
        </w:rPr>
      </w:pPr>
    </w:p>
    <w:p w:rsidR="00446243" w:rsidRPr="00446243" w:rsidRDefault="00446243" w:rsidP="00446243">
      <w:pPr>
        <w:spacing w:line="259" w:lineRule="auto"/>
        <w:rPr>
          <w:rFonts w:eastAsiaTheme="minorHAnsi"/>
          <w:sz w:val="24"/>
          <w:szCs w:val="24"/>
          <w:lang w:eastAsia="en-US"/>
        </w:rPr>
      </w:pPr>
    </w:p>
    <w:p w:rsidR="00446243" w:rsidRDefault="00446243" w:rsidP="004462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243" w:rsidRDefault="00446243" w:rsidP="00E54146">
      <w:pPr>
        <w:rPr>
          <w:rFonts w:ascii="Times New Roman" w:hAnsi="Times New Roman" w:cs="Times New Roman"/>
          <w:b/>
          <w:sz w:val="24"/>
          <w:szCs w:val="24"/>
        </w:rPr>
      </w:pPr>
    </w:p>
    <w:p w:rsidR="00446243" w:rsidRDefault="00446243" w:rsidP="0044624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Nacionalni savit bunjevačke nacionalne manjine</w:t>
      </w:r>
    </w:p>
    <w:p w:rsidR="00446243" w:rsidRDefault="00446243" w:rsidP="0044624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446243" w:rsidRDefault="00446243" w:rsidP="0044624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Pridsidnica dr Suzana Kujundžić Ostojić </w:t>
      </w:r>
    </w:p>
    <w:p w:rsidR="00446243" w:rsidRDefault="00446243" w:rsidP="004462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243" w:rsidRDefault="00446243" w:rsidP="00446243"/>
    <w:p w:rsidR="00446243" w:rsidRDefault="00446243" w:rsidP="00446243"/>
    <w:p w:rsidR="00446243" w:rsidRDefault="00446243" w:rsidP="00446243"/>
    <w:p w:rsidR="00446243" w:rsidRDefault="00446243" w:rsidP="00446243"/>
    <w:p w:rsidR="00446243" w:rsidRDefault="00446243" w:rsidP="00446243"/>
    <w:p w:rsidR="00B10B33" w:rsidRDefault="00B10B33"/>
    <w:sectPr w:rsidR="00B10B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87103"/>
    <w:multiLevelType w:val="hybridMultilevel"/>
    <w:tmpl w:val="A0E2A28C"/>
    <w:lvl w:ilvl="0" w:tplc="B7581C3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43"/>
    <w:rsid w:val="00446243"/>
    <w:rsid w:val="00B10B33"/>
    <w:rsid w:val="00E5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F603E"/>
  <w15:chartTrackingRefBased/>
  <w15:docId w15:val="{DE92270C-19EC-4F2D-B1C9-6EB611B1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24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243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Nela</cp:lastModifiedBy>
  <cp:revision>2</cp:revision>
  <cp:lastPrinted>2022-12-27T12:58:00Z</cp:lastPrinted>
  <dcterms:created xsi:type="dcterms:W3CDTF">2022-12-27T07:37:00Z</dcterms:created>
  <dcterms:modified xsi:type="dcterms:W3CDTF">2022-12-27T12:58:00Z</dcterms:modified>
</cp:coreProperties>
</file>